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 xml:space="preserve">Dle zákona č. 128/2000 Sb., o obcích (obecní zřízení), </w:t>
      </w:r>
      <w:r>
        <w:rPr>
          <w:rFonts w:ascii="Times New Roman" w:hAnsi="Times New Roman"/>
        </w:rPr>
        <w:t>§ 93, ve znění pozdějších předpisů</w:t>
      </w:r>
    </w:p>
    <w:p w:rsidR="00954AB7" w:rsidRDefault="00954AB7" w:rsidP="00954A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 f o r m u j e   Obecní úřad Beňov o místě, době a navrženém programu připravovaného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3F303F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2</w:t>
      </w:r>
      <w:r w:rsidR="00954AB7">
        <w:rPr>
          <w:rFonts w:ascii="Times New Roman" w:eastAsia="Lucida Sans Unicode" w:hAnsi="Times New Roman"/>
          <w:b/>
          <w:lang w:bidi="cs-CZ"/>
        </w:rPr>
        <w:t>. zasedání zastupitelstva obce Beňov.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Místo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  <w:t>: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>Zasedací místnosti OÚ Beňov čp. 3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Doba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  <w:t>:</w:t>
      </w:r>
      <w:r>
        <w:rPr>
          <w:rFonts w:ascii="Times New Roman" w:eastAsia="Lucida Sans Unicode" w:hAnsi="Times New Roman"/>
          <w:b/>
          <w:lang w:bidi="cs-CZ"/>
        </w:rPr>
        <w:tab/>
      </w:r>
      <w:r w:rsidR="001848FE">
        <w:rPr>
          <w:rFonts w:ascii="Times New Roman" w:eastAsia="Lucida Sans Unicode" w:hAnsi="Times New Roman"/>
          <w:b/>
          <w:lang w:bidi="cs-CZ"/>
        </w:rPr>
        <w:t xml:space="preserve">    </w:t>
      </w:r>
      <w:proofErr w:type="gramStart"/>
      <w:r w:rsidR="00277E0D">
        <w:rPr>
          <w:rFonts w:ascii="Times New Roman" w:eastAsia="Lucida Sans Unicode" w:hAnsi="Times New Roman"/>
          <w:b/>
          <w:lang w:bidi="cs-CZ"/>
        </w:rPr>
        <w:t xml:space="preserve">čtvrtek </w:t>
      </w:r>
      <w:r>
        <w:rPr>
          <w:rFonts w:ascii="Times New Roman" w:eastAsia="Lucida Sans Unicode" w:hAnsi="Times New Roman"/>
          <w:b/>
          <w:lang w:bidi="cs-CZ"/>
        </w:rPr>
        <w:t xml:space="preserve"> </w:t>
      </w:r>
      <w:r w:rsidR="003F303F">
        <w:rPr>
          <w:rFonts w:ascii="Times New Roman" w:eastAsia="Lucida Sans Unicode" w:hAnsi="Times New Roman"/>
          <w:b/>
          <w:lang w:bidi="cs-CZ"/>
        </w:rPr>
        <w:t>7</w:t>
      </w:r>
      <w:r>
        <w:rPr>
          <w:rFonts w:ascii="Times New Roman" w:eastAsia="Lucida Sans Unicode" w:hAnsi="Times New Roman"/>
          <w:b/>
          <w:lang w:bidi="cs-CZ"/>
        </w:rPr>
        <w:t>.</w:t>
      </w:r>
      <w:r w:rsidR="004F65B9">
        <w:rPr>
          <w:rFonts w:ascii="Times New Roman" w:eastAsia="Lucida Sans Unicode" w:hAnsi="Times New Roman"/>
          <w:b/>
          <w:lang w:bidi="cs-CZ"/>
        </w:rPr>
        <w:t>2</w:t>
      </w:r>
      <w:r>
        <w:rPr>
          <w:rFonts w:ascii="Times New Roman" w:eastAsia="Lucida Sans Unicode" w:hAnsi="Times New Roman"/>
          <w:b/>
          <w:lang w:bidi="cs-CZ"/>
        </w:rPr>
        <w:t>.201</w:t>
      </w:r>
      <w:r w:rsidR="003F303F">
        <w:rPr>
          <w:rFonts w:ascii="Times New Roman" w:eastAsia="Lucida Sans Unicode" w:hAnsi="Times New Roman"/>
          <w:b/>
          <w:lang w:bidi="cs-CZ"/>
        </w:rPr>
        <w:t>9</w:t>
      </w:r>
      <w:proofErr w:type="gramEnd"/>
      <w:r>
        <w:rPr>
          <w:rFonts w:ascii="Times New Roman" w:eastAsia="Lucida Sans Unicode" w:hAnsi="Times New Roman"/>
          <w:b/>
          <w:lang w:bidi="cs-CZ"/>
        </w:rPr>
        <w:t xml:space="preserve"> v 19,00 hodin</w:t>
      </w:r>
    </w:p>
    <w:p w:rsidR="00954AB7" w:rsidRDefault="00954AB7" w:rsidP="00954AB7">
      <w:pPr>
        <w:spacing w:after="0" w:line="240" w:lineRule="auto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Program zasedání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:</w:t>
      </w:r>
    </w:p>
    <w:p w:rsidR="00954AB7" w:rsidRPr="00775DAB" w:rsidRDefault="00954AB7" w:rsidP="00954AB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 w:rsidRPr="00775DAB">
        <w:rPr>
          <w:rFonts w:ascii="Times New Roman" w:hAnsi="Times New Roman"/>
          <w:sz w:val="24"/>
          <w:szCs w:val="24"/>
          <w:lang w:val="en-US" w:bidi="cs-CZ"/>
        </w:rPr>
        <w:t>Zahájení, volba ověřovatelé zápisu, schválení programu zasedání.</w:t>
      </w:r>
    </w:p>
    <w:p w:rsidR="00957823" w:rsidRDefault="004E1993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F5FC2">
        <w:rPr>
          <w:rFonts w:ascii="Times New Roman" w:hAnsi="Times New Roman"/>
          <w:sz w:val="24"/>
          <w:szCs w:val="24"/>
        </w:rPr>
        <w:t xml:space="preserve">ozpočtové opatření </w:t>
      </w:r>
      <w:r w:rsidR="00BF5FC2" w:rsidRPr="00B52AC9">
        <w:rPr>
          <w:rFonts w:ascii="Times New Roman" w:hAnsi="Times New Roman"/>
          <w:sz w:val="24"/>
          <w:szCs w:val="24"/>
        </w:rPr>
        <w:t>č.</w:t>
      </w:r>
      <w:r w:rsidR="003F303F">
        <w:rPr>
          <w:rFonts w:ascii="Times New Roman" w:hAnsi="Times New Roman"/>
          <w:sz w:val="24"/>
          <w:szCs w:val="24"/>
        </w:rPr>
        <w:t>1</w:t>
      </w:r>
      <w:r w:rsidR="00BF5FC2" w:rsidRPr="00B52AC9">
        <w:rPr>
          <w:rFonts w:ascii="Times New Roman" w:hAnsi="Times New Roman"/>
          <w:sz w:val="24"/>
          <w:szCs w:val="24"/>
        </w:rPr>
        <w:t>/</w:t>
      </w:r>
      <w:r w:rsidR="00BF5FC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BF5FC2">
        <w:rPr>
          <w:rFonts w:ascii="Times New Roman" w:hAnsi="Times New Roman"/>
          <w:sz w:val="24"/>
          <w:szCs w:val="24"/>
        </w:rPr>
        <w:t xml:space="preserve"> a změnu rozpočtu v ZŠ a MŠ</w:t>
      </w:r>
      <w:r w:rsidR="00957823" w:rsidRPr="00957823">
        <w:rPr>
          <w:rFonts w:ascii="Times New Roman" w:hAnsi="Times New Roman"/>
          <w:sz w:val="24"/>
          <w:szCs w:val="24"/>
        </w:rPr>
        <w:t>,</w:t>
      </w:r>
      <w:r w:rsidR="00F77DA5" w:rsidRPr="00957823">
        <w:rPr>
          <w:rFonts w:ascii="Times New Roman" w:hAnsi="Times New Roman"/>
          <w:sz w:val="24"/>
          <w:szCs w:val="24"/>
        </w:rPr>
        <w:t xml:space="preserve"> </w:t>
      </w:r>
      <w:r w:rsidR="00957823">
        <w:rPr>
          <w:rFonts w:ascii="Times New Roman" w:hAnsi="Times New Roman"/>
          <w:sz w:val="24"/>
          <w:szCs w:val="24"/>
        </w:rPr>
        <w:t>příspěvkov</w:t>
      </w:r>
      <w:r w:rsidR="00BF5FC2">
        <w:rPr>
          <w:rFonts w:ascii="Times New Roman" w:hAnsi="Times New Roman"/>
          <w:sz w:val="24"/>
          <w:szCs w:val="24"/>
        </w:rPr>
        <w:t>é</w:t>
      </w:r>
      <w:r w:rsidR="00957823">
        <w:rPr>
          <w:rFonts w:ascii="Times New Roman" w:hAnsi="Times New Roman"/>
          <w:sz w:val="24"/>
          <w:szCs w:val="24"/>
        </w:rPr>
        <w:t xml:space="preserve"> organizac</w:t>
      </w:r>
      <w:r w:rsidR="00BF5FC2">
        <w:rPr>
          <w:rFonts w:ascii="Times New Roman" w:hAnsi="Times New Roman"/>
          <w:sz w:val="24"/>
          <w:szCs w:val="24"/>
        </w:rPr>
        <w:t>i</w:t>
      </w:r>
    </w:p>
    <w:p w:rsidR="00683772" w:rsidRDefault="00D1240A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Záměr o doprodeje </w:t>
      </w:r>
      <w:r w:rsidR="006837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zbývajícího vedení VN 22 kV  a  včetně technologie  VN rozvaděče NN a konstrukce trafostanice u sokolovny PR_3531 </w:t>
      </w:r>
      <w:r w:rsidR="00683772">
        <w:rPr>
          <w:rFonts w:ascii="Times New Roman" w:hAnsi="Times New Roman"/>
          <w:sz w:val="24"/>
          <w:szCs w:val="24"/>
        </w:rPr>
        <w:t xml:space="preserve">smlouvy obcí Beňov a ČEZ Distribuce, a.s.  </w:t>
      </w:r>
    </w:p>
    <w:p w:rsidR="00683772" w:rsidRDefault="00683772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smlouvě budoucí a zřízení věcného břemene a umístnění stavby č.IV-12-8016147/VB1 Beňov p.č.677/16 smyčka KNN</w:t>
      </w:r>
    </w:p>
    <w:p w:rsidR="00BF5FC2" w:rsidRDefault="003F303F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Podání dotace na  hasi</w:t>
      </w:r>
      <w:r w:rsidR="000564DF">
        <w:rPr>
          <w:rFonts w:ascii="Times New Roman" w:hAnsi="Times New Roman"/>
          <w:sz w:val="24"/>
          <w:szCs w:val="24"/>
        </w:rPr>
        <w:t>c</w:t>
      </w:r>
      <w:r w:rsidR="003B7E9F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techniku do zásahového vozidla Ford Tranzit pro JPO-V na Olomoucký kraj </w:t>
      </w:r>
    </w:p>
    <w:p w:rsidR="00F77DA5" w:rsidRPr="005E4DC3" w:rsidRDefault="003F303F" w:rsidP="008C3B0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bookmarkStart w:id="0" w:name="_Hlk966752"/>
      <w:r>
        <w:rPr>
          <w:rFonts w:ascii="Times New Roman" w:hAnsi="Times New Roman"/>
          <w:sz w:val="24"/>
          <w:szCs w:val="24"/>
        </w:rPr>
        <w:t>Podání dodace na Změnu č.1. Územního plánu obce Beňov</w:t>
      </w:r>
      <w:r w:rsidR="003B7E9F">
        <w:rPr>
          <w:rFonts w:ascii="Times New Roman" w:hAnsi="Times New Roman"/>
          <w:sz w:val="24"/>
          <w:szCs w:val="24"/>
        </w:rPr>
        <w:t xml:space="preserve"> dotace z  POV Olomouckého kraje</w:t>
      </w:r>
    </w:p>
    <w:p w:rsidR="005E4DC3" w:rsidRDefault="005E4DC3" w:rsidP="008C3B0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bookmarkStart w:id="1" w:name="_Hlk967412"/>
      <w:bookmarkEnd w:id="0"/>
      <w:r>
        <w:rPr>
          <w:rFonts w:ascii="Times New Roman" w:eastAsia="Lucida Sans Unicode" w:hAnsi="Times New Roman"/>
          <w:sz w:val="24"/>
          <w:szCs w:val="24"/>
          <w:lang w:bidi="cs-CZ"/>
        </w:rPr>
        <w:t>Podání dotace do POV na Olomoucký kraj  - parkoviště hřbitov</w:t>
      </w:r>
    </w:p>
    <w:p w:rsidR="005E4DC3" w:rsidRPr="005E4DC3" w:rsidRDefault="005E4DC3" w:rsidP="008E2EAB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bookmarkStart w:id="2" w:name="_Hlk968373"/>
      <w:bookmarkEnd w:id="1"/>
      <w:r>
        <w:rPr>
          <w:rFonts w:ascii="Times New Roman" w:hAnsi="Times New Roman"/>
          <w:bCs/>
          <w:sz w:val="24"/>
          <w:szCs w:val="24"/>
        </w:rPr>
        <w:t>P</w:t>
      </w:r>
      <w:r w:rsidRPr="005E4DC3">
        <w:rPr>
          <w:rFonts w:ascii="Times New Roman" w:hAnsi="Times New Roman"/>
          <w:bCs/>
          <w:sz w:val="24"/>
          <w:szCs w:val="24"/>
        </w:rPr>
        <w:t>odáním žádosti „Obnova komunikace u sokolovny v Beňově“  do dotačního titulu Ministerstva pro místní rozvoj</w:t>
      </w:r>
      <w:r w:rsidR="00F7556C">
        <w:rPr>
          <w:rFonts w:ascii="Times New Roman" w:hAnsi="Times New Roman"/>
          <w:bCs/>
          <w:sz w:val="24"/>
          <w:szCs w:val="24"/>
        </w:rPr>
        <w:t xml:space="preserve"> -</w:t>
      </w:r>
      <w:r w:rsidRPr="005E4DC3">
        <w:rPr>
          <w:rFonts w:ascii="Times New Roman" w:hAnsi="Times New Roman"/>
          <w:bCs/>
          <w:sz w:val="24"/>
          <w:szCs w:val="24"/>
        </w:rPr>
        <w:t xml:space="preserve"> Obnova obecního a krajského majetku po živelních pohromách v roce 2018, DT 2.</w:t>
      </w:r>
    </w:p>
    <w:bookmarkEnd w:id="2"/>
    <w:p w:rsidR="005E4DC3" w:rsidRPr="004E1B4A" w:rsidRDefault="005E4DC3" w:rsidP="008C3B0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Projednání nákupu elektrického vozidla – motorky, výzva a dotace  NPŽP ČR</w:t>
      </w:r>
    </w:p>
    <w:p w:rsidR="0052446E" w:rsidRPr="0052446E" w:rsidRDefault="0052446E" w:rsidP="000359B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Záměr s</w:t>
      </w:r>
      <w:r w:rsidRPr="0052446E">
        <w:rPr>
          <w:rFonts w:ascii="Times New Roman" w:eastAsia="Lucida Sans Unicode" w:hAnsi="Times New Roman"/>
          <w:sz w:val="24"/>
          <w:szCs w:val="24"/>
          <w:lang w:bidi="cs-CZ"/>
        </w:rPr>
        <w:t>měn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y</w:t>
      </w:r>
      <w:r w:rsidRPr="0052446E">
        <w:rPr>
          <w:rFonts w:ascii="Times New Roman" w:eastAsia="Lucida Sans Unicode" w:hAnsi="Times New Roman"/>
          <w:sz w:val="24"/>
          <w:szCs w:val="24"/>
          <w:lang w:bidi="cs-CZ"/>
        </w:rPr>
        <w:t xml:space="preserve"> pozemku </w:t>
      </w:r>
      <w:r w:rsidRPr="0052446E">
        <w:rPr>
          <w:rFonts w:ascii="Times New Roman" w:hAnsi="Times New Roman"/>
          <w:sz w:val="24"/>
          <w:szCs w:val="24"/>
        </w:rPr>
        <w:t>z p.č.668/12  o výměře  44.378 m2 – orná půda ve vlastnictví AGRAS Želatovice, a.s. ze kterého oddělí pozemek p.č.</w:t>
      </w:r>
      <w:r w:rsidRPr="0052446E">
        <w:rPr>
          <w:rFonts w:ascii="Times New Roman" w:hAnsi="Times New Roman"/>
          <w:b/>
          <w:sz w:val="24"/>
          <w:szCs w:val="24"/>
        </w:rPr>
        <w:t xml:space="preserve">668/12 A </w:t>
      </w:r>
      <w:r w:rsidRPr="0052446E">
        <w:rPr>
          <w:rFonts w:ascii="Times New Roman" w:hAnsi="Times New Roman"/>
          <w:sz w:val="24"/>
          <w:szCs w:val="24"/>
        </w:rPr>
        <w:t>o výměře 242 m2 který se přisloučí k p.č. 774 – ostatní komunikace, dale pozemek p.č.</w:t>
      </w:r>
      <w:r w:rsidRPr="0052446E">
        <w:rPr>
          <w:rFonts w:ascii="Times New Roman" w:hAnsi="Times New Roman"/>
          <w:b/>
          <w:sz w:val="24"/>
          <w:szCs w:val="24"/>
        </w:rPr>
        <w:t xml:space="preserve">668/12 B </w:t>
      </w:r>
      <w:r w:rsidRPr="0052446E">
        <w:rPr>
          <w:rFonts w:ascii="Times New Roman" w:hAnsi="Times New Roman"/>
          <w:sz w:val="24"/>
          <w:szCs w:val="24"/>
        </w:rPr>
        <w:t>o výměře 855 m2  k výstavbě rodinného domu v k.ú Beňov – celkem výměra 1097 m2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2446E">
        <w:rPr>
          <w:rFonts w:ascii="Times New Roman" w:hAnsi="Times New Roman"/>
          <w:sz w:val="24"/>
          <w:szCs w:val="24"/>
        </w:rPr>
        <w:t>prodá pozemek 441/6 o výměře 3917 m2 v k.ú. Beňov</w:t>
      </w:r>
      <w:r>
        <w:rPr>
          <w:rFonts w:ascii="Times New Roman" w:hAnsi="Times New Roman"/>
          <w:sz w:val="24"/>
          <w:szCs w:val="24"/>
        </w:rPr>
        <w:t>.</w:t>
      </w:r>
      <w:r w:rsidR="00770641">
        <w:rPr>
          <w:rFonts w:ascii="Times New Roman" w:hAnsi="Times New Roman"/>
          <w:sz w:val="24"/>
          <w:szCs w:val="24"/>
        </w:rPr>
        <w:t xml:space="preserve"> Souhlas s dělením výše uvedeného pozemku od Magistrátu města Přerov Stavební úřad dne 24.1.2019</w:t>
      </w:r>
    </w:p>
    <w:p w:rsidR="0052446E" w:rsidRPr="0052446E" w:rsidRDefault="0052446E" w:rsidP="00624CC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446E">
        <w:rPr>
          <w:rFonts w:ascii="Times New Roman" w:eastAsia="Lucida Sans Unicode" w:hAnsi="Times New Roman"/>
          <w:sz w:val="24"/>
          <w:szCs w:val="24"/>
          <w:lang w:bidi="cs-CZ"/>
        </w:rPr>
        <w:t xml:space="preserve">Záměr směny pozemku </w:t>
      </w:r>
      <w:r w:rsidRPr="0052446E">
        <w:rPr>
          <w:rFonts w:ascii="Times New Roman" w:hAnsi="Times New Roman"/>
          <w:sz w:val="24"/>
          <w:szCs w:val="24"/>
        </w:rPr>
        <w:t>v k.ú Prusy p.č. 75/1 o výměře 1152 m2 a 75/5 o výměře 1071 m2 v k.ú Prusy, ve vlastnictví AGRAS Želatovice, a.s.které budou určeny k výstavbě ČOV Prusy za pozemek 1158/1 o výměře 8461  m2 v k.ú. Prusy</w:t>
      </w:r>
      <w:r>
        <w:rPr>
          <w:rFonts w:ascii="Times New Roman" w:hAnsi="Times New Roman"/>
          <w:sz w:val="24"/>
          <w:szCs w:val="24"/>
        </w:rPr>
        <w:t>.</w:t>
      </w:r>
    </w:p>
    <w:p w:rsidR="004E1B4A" w:rsidRPr="00D14A6C" w:rsidRDefault="0022061F" w:rsidP="008C3B0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D</w:t>
      </w:r>
      <w:r w:rsidR="0052446E">
        <w:rPr>
          <w:rFonts w:ascii="Times New Roman" w:eastAsia="Lucida Sans Unicode" w:hAnsi="Times New Roman"/>
          <w:sz w:val="24"/>
          <w:szCs w:val="24"/>
          <w:lang w:bidi="cs-CZ"/>
        </w:rPr>
        <w:t>ělení pozemku 689/2 ve vlastnicví obce Beňov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k rozšíření komunikace k výstavbě RD na p.č. 689/1.</w:t>
      </w:r>
      <w:r w:rsidR="0052446E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</w:p>
    <w:p w:rsidR="0097603C" w:rsidRPr="00DB2944" w:rsidRDefault="0097603C" w:rsidP="00954AB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 xml:space="preserve">Schválení </w:t>
      </w:r>
      <w:r w:rsidR="0022061F">
        <w:rPr>
          <w:rFonts w:ascii="Times New Roman" w:hAnsi="Times New Roman"/>
          <w:sz w:val="24"/>
          <w:szCs w:val="24"/>
        </w:rPr>
        <w:t>směnné smlouvy o</w:t>
      </w:r>
      <w:r>
        <w:rPr>
          <w:rFonts w:ascii="Times New Roman" w:hAnsi="Times New Roman"/>
          <w:sz w:val="24"/>
          <w:szCs w:val="24"/>
        </w:rPr>
        <w:t xml:space="preserve">děleného pozemku </w:t>
      </w:r>
      <w:r w:rsidR="0022061F">
        <w:rPr>
          <w:rFonts w:ascii="Times New Roman" w:hAnsi="Times New Roman"/>
          <w:sz w:val="24"/>
          <w:szCs w:val="24"/>
        </w:rPr>
        <w:t xml:space="preserve"> na.p.č. </w:t>
      </w:r>
      <w:r>
        <w:rPr>
          <w:rFonts w:ascii="Times New Roman" w:hAnsi="Times New Roman"/>
          <w:sz w:val="24"/>
          <w:szCs w:val="24"/>
        </w:rPr>
        <w:t>112/1</w:t>
      </w:r>
      <w:r w:rsidR="0022061F">
        <w:rPr>
          <w:rFonts w:ascii="Times New Roman" w:hAnsi="Times New Roman"/>
          <w:sz w:val="24"/>
          <w:szCs w:val="24"/>
        </w:rPr>
        <w:t xml:space="preserve"> v majetku obce Beňov </w:t>
      </w:r>
      <w:r>
        <w:rPr>
          <w:rFonts w:ascii="Times New Roman" w:hAnsi="Times New Roman"/>
          <w:sz w:val="24"/>
          <w:szCs w:val="24"/>
        </w:rPr>
        <w:t xml:space="preserve"> za p.č.82/20 v k.ú Prusy panu J.Talovi.</w:t>
      </w:r>
    </w:p>
    <w:p w:rsidR="0097603C" w:rsidRDefault="0097603C" w:rsidP="0097603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7603C">
        <w:rPr>
          <w:rFonts w:ascii="Times New Roman" w:hAnsi="Times New Roman"/>
        </w:rPr>
        <w:t xml:space="preserve">Objekt </w:t>
      </w:r>
      <w:r w:rsidR="003B7E9F">
        <w:rPr>
          <w:rFonts w:ascii="Times New Roman" w:hAnsi="Times New Roman"/>
        </w:rPr>
        <w:t>č.</w:t>
      </w:r>
      <w:proofErr w:type="gramStart"/>
      <w:r w:rsidR="003B7E9F">
        <w:rPr>
          <w:rFonts w:ascii="Times New Roman" w:hAnsi="Times New Roman"/>
        </w:rPr>
        <w:t>6  budova</w:t>
      </w:r>
      <w:proofErr w:type="gramEnd"/>
      <w:r w:rsidR="003B7E9F">
        <w:rPr>
          <w:rFonts w:ascii="Times New Roman" w:hAnsi="Times New Roman"/>
        </w:rPr>
        <w:t xml:space="preserve"> z</w:t>
      </w:r>
      <w:r w:rsidRPr="0097603C">
        <w:rPr>
          <w:rFonts w:ascii="Times New Roman" w:hAnsi="Times New Roman"/>
        </w:rPr>
        <w:t xml:space="preserve">ahrádkářů </w:t>
      </w:r>
      <w:r w:rsidR="003B7E9F">
        <w:rPr>
          <w:rFonts w:ascii="Times New Roman" w:hAnsi="Times New Roman"/>
        </w:rPr>
        <w:t xml:space="preserve"> jednání k projektové dokumentaci na využití  objektu </w:t>
      </w:r>
      <w:r w:rsidR="005E4DC3">
        <w:rPr>
          <w:rFonts w:ascii="Times New Roman" w:hAnsi="Times New Roman"/>
        </w:rPr>
        <w:t>-</w:t>
      </w:r>
      <w:r w:rsidR="003B7E9F">
        <w:rPr>
          <w:rFonts w:ascii="Times New Roman" w:hAnsi="Times New Roman"/>
        </w:rPr>
        <w:t xml:space="preserve"> </w:t>
      </w:r>
      <w:proofErr w:type="spellStart"/>
      <w:r w:rsidRPr="0097603C">
        <w:rPr>
          <w:rFonts w:ascii="Times New Roman" w:hAnsi="Times New Roman"/>
        </w:rPr>
        <w:t>Ing.Tillerov</w:t>
      </w:r>
      <w:r w:rsidR="005E4DC3">
        <w:rPr>
          <w:rFonts w:ascii="Times New Roman" w:hAnsi="Times New Roman"/>
        </w:rPr>
        <w:t>á</w:t>
      </w:r>
      <w:proofErr w:type="spellEnd"/>
      <w:r w:rsidR="003B7E9F">
        <w:rPr>
          <w:rFonts w:ascii="Times New Roman" w:hAnsi="Times New Roman"/>
        </w:rPr>
        <w:t xml:space="preserve">. </w:t>
      </w:r>
    </w:p>
    <w:p w:rsidR="008D5191" w:rsidRPr="0097603C" w:rsidRDefault="008D5191" w:rsidP="0097603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Provedení výběrového řízení na pomocnou účetní obce </w:t>
      </w:r>
      <w:r w:rsidR="006F0429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eňov </w:t>
      </w:r>
      <w:r w:rsidR="006F0429">
        <w:rPr>
          <w:rFonts w:ascii="Times New Roman" w:hAnsi="Times New Roman"/>
        </w:rPr>
        <w:t xml:space="preserve">na 2/3 </w:t>
      </w:r>
      <w:proofErr w:type="gramStart"/>
      <w:r w:rsidR="006F0429">
        <w:rPr>
          <w:rFonts w:ascii="Times New Roman" w:hAnsi="Times New Roman"/>
        </w:rPr>
        <w:t>úvazku  -</w:t>
      </w:r>
      <w:proofErr w:type="gramEnd"/>
      <w:r w:rsidR="006F0429">
        <w:rPr>
          <w:rFonts w:ascii="Times New Roman" w:hAnsi="Times New Roman"/>
        </w:rPr>
        <w:t xml:space="preserve"> 6 hodinová pracovní doba z důvodů velkého nárustu administrativních úkonů </w:t>
      </w:r>
    </w:p>
    <w:p w:rsidR="00C84AD5" w:rsidRDefault="00C84AD5" w:rsidP="00C84A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AD5">
        <w:rPr>
          <w:rFonts w:ascii="Times New Roman" w:hAnsi="Times New Roman"/>
          <w:sz w:val="24"/>
          <w:szCs w:val="24"/>
        </w:rPr>
        <w:t xml:space="preserve">MŠ oprava střechy, </w:t>
      </w:r>
      <w:r w:rsidR="00210F6B">
        <w:rPr>
          <w:rFonts w:ascii="Times New Roman" w:hAnsi="Times New Roman"/>
          <w:sz w:val="24"/>
          <w:szCs w:val="24"/>
        </w:rPr>
        <w:t xml:space="preserve">oprava </w:t>
      </w:r>
      <w:proofErr w:type="spellStart"/>
      <w:r w:rsidRPr="00C84AD5">
        <w:rPr>
          <w:rFonts w:ascii="Times New Roman" w:hAnsi="Times New Roman"/>
          <w:sz w:val="24"/>
          <w:szCs w:val="24"/>
        </w:rPr>
        <w:t>umyvárk</w:t>
      </w:r>
      <w:r w:rsidR="00210F6B">
        <w:rPr>
          <w:rFonts w:ascii="Times New Roman" w:hAnsi="Times New Roman"/>
          <w:sz w:val="24"/>
          <w:szCs w:val="24"/>
        </w:rPr>
        <w:t>y</w:t>
      </w:r>
      <w:proofErr w:type="spellEnd"/>
      <w:r w:rsidR="00210F6B">
        <w:rPr>
          <w:rFonts w:ascii="Times New Roman" w:hAnsi="Times New Roman"/>
          <w:sz w:val="24"/>
          <w:szCs w:val="24"/>
        </w:rPr>
        <w:t xml:space="preserve"> pro děti</w:t>
      </w:r>
      <w:r w:rsidRPr="00C84AD5">
        <w:rPr>
          <w:rFonts w:ascii="Times New Roman" w:hAnsi="Times New Roman"/>
          <w:sz w:val="24"/>
          <w:szCs w:val="24"/>
        </w:rPr>
        <w:t>,</w:t>
      </w:r>
      <w:r w:rsidR="00210F6B">
        <w:rPr>
          <w:rFonts w:ascii="Times New Roman" w:hAnsi="Times New Roman"/>
          <w:sz w:val="24"/>
          <w:szCs w:val="24"/>
        </w:rPr>
        <w:t xml:space="preserve"> uzavření podlahy nad vstupem do MŠ – překlady a zarovnání s podlahou na  střeše</w:t>
      </w:r>
      <w:r w:rsidR="00311E9D">
        <w:rPr>
          <w:rFonts w:ascii="Times New Roman" w:hAnsi="Times New Roman"/>
          <w:sz w:val="24"/>
          <w:szCs w:val="24"/>
        </w:rPr>
        <w:t xml:space="preserve"> - v</w:t>
      </w:r>
      <w:r w:rsidR="00210F6B">
        <w:rPr>
          <w:rFonts w:ascii="Times New Roman" w:hAnsi="Times New Roman"/>
          <w:sz w:val="24"/>
          <w:szCs w:val="24"/>
        </w:rPr>
        <w:t>ýběr dodavatele na uvedené práce</w:t>
      </w:r>
      <w:r>
        <w:rPr>
          <w:rFonts w:ascii="Times New Roman" w:hAnsi="Times New Roman"/>
          <w:sz w:val="24"/>
          <w:szCs w:val="24"/>
        </w:rPr>
        <w:t xml:space="preserve"> </w:t>
      </w:r>
      <w:r w:rsidR="005E4DC3">
        <w:rPr>
          <w:rFonts w:ascii="Times New Roman" w:hAnsi="Times New Roman"/>
          <w:sz w:val="24"/>
          <w:szCs w:val="24"/>
        </w:rPr>
        <w:t xml:space="preserve"> - podání dotace na MMR ČR </w:t>
      </w:r>
      <w:r w:rsidR="005E4DC3" w:rsidRPr="005E4DC3">
        <w:rPr>
          <w:rFonts w:ascii="Times New Roman" w:hAnsi="Times New Roman"/>
          <w:bCs/>
          <w:sz w:val="24"/>
          <w:szCs w:val="24"/>
        </w:rPr>
        <w:t>Podpora obnovy a rozvoje venkova, DT E Rekonstrukce a přestavba veřejných budov</w:t>
      </w:r>
    </w:p>
    <w:p w:rsidR="00210F6B" w:rsidRPr="00210F6B" w:rsidRDefault="00210F6B" w:rsidP="00E2683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F6B">
        <w:rPr>
          <w:rFonts w:ascii="Times New Roman" w:hAnsi="Times New Roman"/>
          <w:sz w:val="24"/>
          <w:szCs w:val="24"/>
        </w:rPr>
        <w:t xml:space="preserve">Kanalizace </w:t>
      </w:r>
      <w:proofErr w:type="gramStart"/>
      <w:r w:rsidRPr="00210F6B">
        <w:rPr>
          <w:rFonts w:ascii="Times New Roman" w:hAnsi="Times New Roman"/>
          <w:sz w:val="24"/>
          <w:szCs w:val="24"/>
        </w:rPr>
        <w:t>dešťová  od</w:t>
      </w:r>
      <w:proofErr w:type="gramEnd"/>
      <w:r w:rsidRPr="00210F6B">
        <w:rPr>
          <w:rFonts w:ascii="Times New Roman" w:hAnsi="Times New Roman"/>
          <w:sz w:val="24"/>
          <w:szCs w:val="24"/>
        </w:rPr>
        <w:t xml:space="preserve"> sokolovny z roku 1922 kritická místa projednání </w:t>
      </w:r>
      <w:proofErr w:type="spellStart"/>
      <w:r w:rsidRPr="00210F6B">
        <w:rPr>
          <w:rFonts w:ascii="Times New Roman" w:hAnsi="Times New Roman"/>
          <w:sz w:val="24"/>
          <w:szCs w:val="24"/>
        </w:rPr>
        <w:t>I.etapy</w:t>
      </w:r>
      <w:proofErr w:type="spellEnd"/>
      <w:r w:rsidRPr="00210F6B">
        <w:rPr>
          <w:rFonts w:ascii="Times New Roman" w:hAnsi="Times New Roman"/>
          <w:sz w:val="24"/>
          <w:szCs w:val="24"/>
        </w:rPr>
        <w:t xml:space="preserve"> - pověření starosty obce. </w:t>
      </w:r>
    </w:p>
    <w:p w:rsidR="00C84AD5" w:rsidRDefault="00C84AD5" w:rsidP="00EF03E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4AD5">
        <w:rPr>
          <w:rFonts w:ascii="Times New Roman" w:hAnsi="Times New Roman"/>
          <w:sz w:val="24"/>
          <w:szCs w:val="24"/>
        </w:rPr>
        <w:t xml:space="preserve">ROZVOJ BYDLENÍ </w:t>
      </w:r>
    </w:p>
    <w:p w:rsidR="00C84AD5" w:rsidRPr="00210F6B" w:rsidRDefault="00381F22" w:rsidP="00097504">
      <w:pPr>
        <w:pStyle w:val="Odstavecseseznamem"/>
        <w:numPr>
          <w:ilvl w:val="1"/>
          <w:numId w:val="1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210F6B">
        <w:rPr>
          <w:rFonts w:ascii="Times New Roman" w:hAnsi="Times New Roman"/>
          <w:sz w:val="24"/>
          <w:szCs w:val="24"/>
        </w:rPr>
        <w:t xml:space="preserve">Beňov </w:t>
      </w:r>
      <w:r w:rsidR="00210F6B" w:rsidRPr="00210F6B">
        <w:rPr>
          <w:rFonts w:ascii="Times New Roman" w:hAnsi="Times New Roman"/>
          <w:sz w:val="24"/>
          <w:szCs w:val="24"/>
        </w:rPr>
        <w:t xml:space="preserve"> lokalita </w:t>
      </w:r>
      <w:r w:rsidRPr="00210F6B">
        <w:rPr>
          <w:rFonts w:ascii="Times New Roman" w:hAnsi="Times New Roman"/>
          <w:sz w:val="24"/>
          <w:szCs w:val="24"/>
        </w:rPr>
        <w:t xml:space="preserve">Horní- Újezda </w:t>
      </w:r>
      <w:r w:rsidR="00C84AD5" w:rsidRPr="00210F6B">
        <w:rPr>
          <w:rFonts w:ascii="Times New Roman" w:hAnsi="Times New Roman"/>
          <w:sz w:val="24"/>
          <w:szCs w:val="24"/>
        </w:rPr>
        <w:t xml:space="preserve">výkupy pozemků </w:t>
      </w:r>
      <w:r w:rsidR="00210F6B" w:rsidRPr="00210F6B">
        <w:rPr>
          <w:rFonts w:ascii="Times New Roman" w:hAnsi="Times New Roman"/>
          <w:sz w:val="24"/>
          <w:szCs w:val="24"/>
        </w:rPr>
        <w:t xml:space="preserve">m.Prokopovi, Ing.J.Lecián /a p.P.Lecián </w:t>
      </w:r>
      <w:r w:rsidR="00C84AD5" w:rsidRPr="00210F6B">
        <w:rPr>
          <w:rFonts w:ascii="Times New Roman" w:hAnsi="Times New Roman"/>
          <w:sz w:val="24"/>
          <w:szCs w:val="24"/>
        </w:rPr>
        <w:t xml:space="preserve"> </w:t>
      </w:r>
    </w:p>
    <w:p w:rsidR="00C84AD5" w:rsidRDefault="00C84AD5" w:rsidP="00B93A54">
      <w:pPr>
        <w:pStyle w:val="Odstavecseseznamem"/>
        <w:numPr>
          <w:ilvl w:val="1"/>
          <w:numId w:val="1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C84AD5">
        <w:rPr>
          <w:rFonts w:ascii="Times New Roman" w:hAnsi="Times New Roman"/>
          <w:sz w:val="24"/>
          <w:szCs w:val="24"/>
        </w:rPr>
        <w:t>Beňov - průjezd cesty nad fotbalovým hřištěm – sl. K.Páleníková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AD5">
        <w:rPr>
          <w:rFonts w:ascii="Times New Roman" w:hAnsi="Times New Roman"/>
          <w:sz w:val="24"/>
          <w:szCs w:val="24"/>
        </w:rPr>
        <w:t xml:space="preserve">a p.A.Pavlík </w:t>
      </w:r>
    </w:p>
    <w:p w:rsidR="00C84AD5" w:rsidRDefault="00C84AD5" w:rsidP="008E2EB0">
      <w:pPr>
        <w:pStyle w:val="Odstavecseseznamem"/>
        <w:numPr>
          <w:ilvl w:val="1"/>
          <w:numId w:val="1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C84AD5">
        <w:rPr>
          <w:rFonts w:ascii="Times New Roman" w:hAnsi="Times New Roman"/>
          <w:sz w:val="24"/>
          <w:szCs w:val="24"/>
        </w:rPr>
        <w:t>Beňov - rozšíření sběrného místa na bioodpad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13">
        <w:rPr>
          <w:rFonts w:ascii="Times New Roman" w:hAnsi="Times New Roman"/>
          <w:sz w:val="24"/>
          <w:szCs w:val="24"/>
        </w:rPr>
        <w:t xml:space="preserve">jednání </w:t>
      </w:r>
      <w:r w:rsidRPr="00C84AD5">
        <w:rPr>
          <w:rFonts w:ascii="Times New Roman" w:hAnsi="Times New Roman"/>
          <w:sz w:val="24"/>
          <w:szCs w:val="24"/>
        </w:rPr>
        <w:t>s p.A.Pavlíkem</w:t>
      </w:r>
    </w:p>
    <w:p w:rsidR="00502B4A" w:rsidRDefault="00DB2944" w:rsidP="00AE78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B4A">
        <w:rPr>
          <w:rFonts w:ascii="Times New Roman" w:hAnsi="Times New Roman"/>
          <w:sz w:val="24"/>
          <w:szCs w:val="24"/>
        </w:rPr>
        <w:t xml:space="preserve">Příkopový </w:t>
      </w:r>
      <w:proofErr w:type="spellStart"/>
      <w:r w:rsidRPr="00502B4A">
        <w:rPr>
          <w:rFonts w:ascii="Times New Roman" w:hAnsi="Times New Roman"/>
          <w:sz w:val="24"/>
          <w:szCs w:val="24"/>
        </w:rPr>
        <w:t>mulčer</w:t>
      </w:r>
      <w:proofErr w:type="spellEnd"/>
      <w:r w:rsidRPr="00502B4A">
        <w:rPr>
          <w:rFonts w:ascii="Times New Roman" w:hAnsi="Times New Roman"/>
          <w:sz w:val="24"/>
          <w:szCs w:val="24"/>
        </w:rPr>
        <w:t xml:space="preserve"> s ramenem na Zetor 8441</w:t>
      </w:r>
      <w:r w:rsidR="00502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2B4A">
        <w:rPr>
          <w:rFonts w:ascii="Times New Roman" w:hAnsi="Times New Roman"/>
          <w:sz w:val="24"/>
          <w:szCs w:val="24"/>
        </w:rPr>
        <w:t>P</w:t>
      </w:r>
      <w:r w:rsidR="008E2EAB">
        <w:rPr>
          <w:rFonts w:ascii="Times New Roman" w:hAnsi="Times New Roman"/>
          <w:sz w:val="24"/>
          <w:szCs w:val="24"/>
        </w:rPr>
        <w:t>r</w:t>
      </w:r>
      <w:r w:rsidR="00502B4A">
        <w:rPr>
          <w:rFonts w:ascii="Times New Roman" w:hAnsi="Times New Roman"/>
          <w:sz w:val="24"/>
          <w:szCs w:val="24"/>
        </w:rPr>
        <w:t>oxima</w:t>
      </w:r>
      <w:r w:rsidRPr="00502B4A">
        <w:rPr>
          <w:rFonts w:ascii="Times New Roman" w:hAnsi="Times New Roman"/>
          <w:sz w:val="24"/>
          <w:szCs w:val="24"/>
        </w:rPr>
        <w:t xml:space="preserve"> </w:t>
      </w:r>
      <w:r w:rsidR="008E2EAB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8E2EAB">
        <w:rPr>
          <w:rFonts w:ascii="Times New Roman" w:hAnsi="Times New Roman"/>
          <w:sz w:val="24"/>
          <w:szCs w:val="24"/>
        </w:rPr>
        <w:t xml:space="preserve"> viz nabídky</w:t>
      </w:r>
    </w:p>
    <w:p w:rsidR="003C7058" w:rsidRDefault="003C7058" w:rsidP="00AE78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Změna Rozhodnutí o poskytnutí dotace a proplacení akce „Zvýšení </w:t>
      </w:r>
      <w:proofErr w:type="spellStart"/>
      <w:r>
        <w:rPr>
          <w:rFonts w:ascii="Times New Roman" w:hAnsi="Times New Roman"/>
          <w:sz w:val="24"/>
          <w:szCs w:val="24"/>
        </w:rPr>
        <w:t>bilogické</w:t>
      </w:r>
      <w:proofErr w:type="spellEnd"/>
      <w:r>
        <w:rPr>
          <w:rFonts w:ascii="Times New Roman" w:hAnsi="Times New Roman"/>
          <w:sz w:val="24"/>
          <w:szCs w:val="24"/>
        </w:rPr>
        <w:t xml:space="preserve"> diverzity zemědělské krajiny ve vybraných lokalitách Přerovska – lokalita Beňov“ </w:t>
      </w:r>
    </w:p>
    <w:p w:rsidR="004C29F6" w:rsidRDefault="004C29F6" w:rsidP="00954AB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Všeobecné informace</w:t>
      </w:r>
    </w:p>
    <w:p w:rsidR="00300BC6" w:rsidRDefault="002E78EF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Zaměření přístřešku za obecní hospodářskou budovou, provedení zakreslení Ing,Dašek a projednání na Stavebním úřadě Magistrátu města Přerov s vkladem do KÚ.</w:t>
      </w:r>
    </w:p>
    <w:p w:rsidR="002E6497" w:rsidRDefault="00210F6B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Dopisy na Magistrát města Přerov Stavební Úřad a odbor lesního hospodářství k výstavbě srubu </w:t>
      </w:r>
      <w:r w:rsidRPr="00210F6B">
        <w:rPr>
          <w:rFonts w:ascii="Times New Roman" w:hAnsi="Times New Roman"/>
          <w:sz w:val="24"/>
          <w:szCs w:val="24"/>
        </w:rPr>
        <w:t>p.č. 460/1 v k.ú Beňov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, kácení stromů</w:t>
      </w:r>
      <w:r w:rsidR="004E1993">
        <w:rPr>
          <w:rFonts w:ascii="Times New Roman" w:eastAsia="Lucida Sans Unicode" w:hAnsi="Times New Roman"/>
          <w:sz w:val="24"/>
          <w:szCs w:val="24"/>
          <w:lang w:bidi="cs-CZ"/>
        </w:rPr>
        <w:t>, výzva k účasti na kontrolní prohlídce Gregor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</w:p>
    <w:p w:rsidR="002E78EF" w:rsidRDefault="002E78EF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Žádost o  projednání odkupu betonové roury u sokolovny   o průměru 150 cm  pan Tomáš Pavlík Beňov č. 109</w:t>
      </w:r>
    </w:p>
    <w:p w:rsidR="002E78EF" w:rsidRDefault="002E78EF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ISPOP  - vypouštění odpadních vod na ČOV Beňov – onamovací povinnost obce Beňov</w:t>
      </w:r>
    </w:p>
    <w:p w:rsidR="002E78EF" w:rsidRDefault="003327DA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lastRenderedPageBreak/>
        <w:t>Krajský Úřad Olomouckého kraje odbor životního prostředí</w:t>
      </w:r>
      <w:r w:rsidR="00A83C13">
        <w:rPr>
          <w:rFonts w:ascii="Times New Roman" w:eastAsia="Lucida Sans Unicode" w:hAnsi="Times New Roman"/>
          <w:sz w:val="24"/>
          <w:szCs w:val="24"/>
          <w:lang w:bidi="cs-CZ"/>
        </w:rPr>
        <w:t>a zemědělství povoluje výjimku pro zvlášť chráněný druh člemláka rodu BOMBUS a dále pro vranku obecnou a piskoře pruhovaného a další</w:t>
      </w:r>
    </w:p>
    <w:p w:rsidR="00A83C13" w:rsidRDefault="00A83C13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Magistrát města Přerov  odbor stavebního úřadu a životního prostředí upozorňuje na zaslání majetkové a provozní  evidenci vodovodů a kanalizací do 28.2.2019 předání příslušnému vodohospodářskému útvaru</w:t>
      </w:r>
    </w:p>
    <w:p w:rsidR="00A83C13" w:rsidRDefault="00A83C13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Informace  Krajské</w:t>
      </w:r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>ho úřadu Olomouckého kraje k termínům  seminářů na dotace pro Hasiče a POV Olomouckého kraje na rok 2019</w:t>
      </w:r>
      <w:r w:rsidR="00311E9D" w:rsidRPr="00311E9D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</w:p>
    <w:p w:rsidR="00311E9D" w:rsidRDefault="00311E9D" w:rsidP="00311E9D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Informace  Krajského úřadu Olomouckého kraje  a ve spolupráci s Ministarstven vnitra ČR ke zjištění voličů omezených svéprávností k výkonu volebního práva</w:t>
      </w:r>
    </w:p>
    <w:p w:rsidR="00311E9D" w:rsidRDefault="00311E9D" w:rsidP="00311E9D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Rozhodnutí pro realiuzaci RD  a trvalé odnětí půdy ze ZPF 0,0174 ha manželů  Michal a Michaela Belobradovi</w:t>
      </w:r>
    </w:p>
    <w:p w:rsidR="00311E9D" w:rsidRDefault="00311E9D" w:rsidP="00311E9D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Kolaudační souhlas 2/2019 ke stavebním úpravám  domu č.p.143 za účelem vzniku 5-ti bytů</w:t>
      </w:r>
    </w:p>
    <w:p w:rsidR="00311E9D" w:rsidRDefault="008B1166" w:rsidP="005778FA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8B1166">
        <w:rPr>
          <w:rFonts w:ascii="Times New Roman" w:eastAsia="Lucida Sans Unicode" w:hAnsi="Times New Roman"/>
          <w:sz w:val="24"/>
          <w:szCs w:val="24"/>
          <w:lang w:bidi="cs-CZ"/>
        </w:rPr>
        <w:t>Smluvní  spolupráce s obcemi  EKO – KOM  na základě  smlouvy a vzniku nového hráče na trhu  REMA AOS, a.s. při řešení zpětného  odběrů odpadů</w:t>
      </w:r>
      <w:r w:rsidR="00311E9D" w:rsidRPr="008B1166">
        <w:rPr>
          <w:rFonts w:ascii="Times New Roman" w:eastAsia="Lucida Sans Unicode" w:hAnsi="Times New Roman"/>
          <w:sz w:val="24"/>
          <w:szCs w:val="24"/>
          <w:lang w:bidi="cs-CZ"/>
        </w:rPr>
        <w:t> </w:t>
      </w:r>
    </w:p>
    <w:p w:rsidR="00770641" w:rsidRDefault="00770641" w:rsidP="005778FA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Zpráva  Policie ČR o veřejném pořádku na teritoriu Obvodního oddělení Přerov 1 od 1.1.2018 -31.12.2018</w:t>
      </w:r>
    </w:p>
    <w:p w:rsidR="0082057A" w:rsidRDefault="0082057A" w:rsidP="005778FA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Statistický úřad</w:t>
      </w:r>
      <w:r w:rsidR="00D64293">
        <w:rPr>
          <w:rFonts w:ascii="Times New Roman" w:eastAsia="Lucida Sans Unicode" w:hAnsi="Times New Roman"/>
          <w:sz w:val="24"/>
          <w:szCs w:val="24"/>
          <w:lang w:bidi="cs-CZ"/>
        </w:rPr>
        <w:t xml:space="preserve"> elektronické pořizování výkazů DANTE WEB</w:t>
      </w:r>
    </w:p>
    <w:p w:rsidR="00D64293" w:rsidRDefault="00D64293" w:rsidP="005778FA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Ing.Steigerová – oprava cesty v Prusích a lokalitě Hliník</w:t>
      </w:r>
    </w:p>
    <w:p w:rsidR="00D64293" w:rsidRDefault="00D64293" w:rsidP="005778FA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Sdělení k projednání a schválení aktualizace  Rozvoje vodovodů a kanalizace Olomouckého kraje</w:t>
      </w:r>
    </w:p>
    <w:p w:rsidR="00D64293" w:rsidRDefault="00D64293" w:rsidP="005778FA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Výzva  dotace Olomouckého kraje na  z OPŽP  od 1.2- do 31.10 2019 k obnově ploch parků, a veřejné zeleně</w:t>
      </w:r>
    </w:p>
    <w:p w:rsidR="00D64293" w:rsidRDefault="00E40DE5" w:rsidP="005778FA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Vyjádření K</w:t>
      </w:r>
      <w:r w:rsidR="00D64293">
        <w:rPr>
          <w:rFonts w:ascii="Times New Roman" w:eastAsia="Lucida Sans Unicode" w:hAnsi="Times New Roman"/>
          <w:sz w:val="24"/>
          <w:szCs w:val="24"/>
          <w:lang w:bidi="cs-CZ"/>
        </w:rPr>
        <w:t>rajsk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é </w:t>
      </w:r>
      <w:r w:rsidR="00D64293">
        <w:rPr>
          <w:rFonts w:ascii="Times New Roman" w:eastAsia="Lucida Sans Unicode" w:hAnsi="Times New Roman"/>
          <w:sz w:val="24"/>
          <w:szCs w:val="24"/>
          <w:lang w:bidi="cs-CZ"/>
        </w:rPr>
        <w:t>hygienická stanice Olomouc ke stavbě Oprava komunikace u sokolovny p.č.709</w:t>
      </w:r>
    </w:p>
    <w:p w:rsidR="00D64293" w:rsidRDefault="00D64293" w:rsidP="005778FA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Svaz měsst a obcí  - nominační řád</w:t>
      </w:r>
    </w:p>
    <w:p w:rsidR="00D64293" w:rsidRDefault="00D64293" w:rsidP="00D64293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Seminář Olomouckého kraje k zákonu 274/2001 Sb. </w:t>
      </w:r>
      <w:r w:rsidR="00E40DE5">
        <w:rPr>
          <w:rFonts w:ascii="Times New Roman" w:eastAsia="Lucida Sans Unicode" w:hAnsi="Times New Roman"/>
          <w:sz w:val="24"/>
          <w:szCs w:val="24"/>
          <w:lang w:bidi="cs-CZ"/>
        </w:rPr>
        <w:t>n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a k dotacím na vodovody a kanalizace Olomouckého kraje</w:t>
      </w:r>
    </w:p>
    <w:p w:rsidR="00D64293" w:rsidRDefault="00D64293" w:rsidP="000A71E9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D64293">
        <w:rPr>
          <w:rFonts w:ascii="Times New Roman" w:eastAsia="Lucida Sans Unicode" w:hAnsi="Times New Roman"/>
          <w:sz w:val="24"/>
          <w:szCs w:val="24"/>
          <w:lang w:bidi="cs-CZ"/>
        </w:rPr>
        <w:t>Ohlášení žadatele  o poskytnutí  finančního příspěvku na  hospodaření v les</w:t>
      </w:r>
      <w:r w:rsidR="00643AE2">
        <w:rPr>
          <w:rFonts w:ascii="Times New Roman" w:eastAsia="Lucida Sans Unicode" w:hAnsi="Times New Roman"/>
          <w:sz w:val="24"/>
          <w:szCs w:val="24"/>
          <w:lang w:bidi="cs-CZ"/>
        </w:rPr>
        <w:t>í</w:t>
      </w:r>
      <w:r w:rsidRPr="00D64293">
        <w:rPr>
          <w:rFonts w:ascii="Times New Roman" w:eastAsia="Lucida Sans Unicode" w:hAnsi="Times New Roman"/>
          <w:sz w:val="24"/>
          <w:szCs w:val="24"/>
          <w:lang w:bidi="cs-CZ"/>
        </w:rPr>
        <w:t>ch  - Olomoucký kraj</w:t>
      </w:r>
    </w:p>
    <w:p w:rsidR="00CF03FF" w:rsidRPr="00CF03FF" w:rsidRDefault="00CF03FF" w:rsidP="002E78EF">
      <w:pPr>
        <w:spacing w:after="0" w:line="240" w:lineRule="auto"/>
        <w:ind w:left="1080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A00F97" w:rsidRDefault="00A00F97" w:rsidP="00A00F9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CF03FF">
        <w:rPr>
          <w:rFonts w:ascii="Times New Roman" w:eastAsia="Lucida Sans Unicode" w:hAnsi="Times New Roman"/>
          <w:sz w:val="24"/>
          <w:szCs w:val="24"/>
          <w:lang w:bidi="cs-CZ"/>
        </w:rPr>
        <w:t>Kulturní a společenské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akce </w:t>
      </w:r>
    </w:p>
    <w:p w:rsidR="00381F22" w:rsidRPr="00381F22" w:rsidRDefault="001759A2" w:rsidP="00A25F1B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1</w:t>
      </w:r>
      <w:r w:rsidR="00381F22" w:rsidRPr="00381F22">
        <w:rPr>
          <w:rFonts w:ascii="Times New Roman" w:eastAsia="Batang" w:hAnsi="Times New Roman"/>
          <w:sz w:val="24"/>
          <w:szCs w:val="24"/>
        </w:rPr>
        <w:t>.2.201</w:t>
      </w:r>
      <w:r w:rsidR="00A83C13">
        <w:rPr>
          <w:rFonts w:ascii="Times New Roman" w:eastAsia="Batang" w:hAnsi="Times New Roman"/>
          <w:sz w:val="24"/>
          <w:szCs w:val="24"/>
        </w:rPr>
        <w:t>9</w:t>
      </w:r>
      <w:r w:rsidR="00381F22" w:rsidRPr="00381F22">
        <w:rPr>
          <w:rFonts w:ascii="Times New Roman" w:eastAsia="Batang" w:hAnsi="Times New Roman"/>
          <w:sz w:val="24"/>
          <w:szCs w:val="24"/>
        </w:rPr>
        <w:t xml:space="preserve">       </w:t>
      </w:r>
      <w:r w:rsidR="006F0429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 xml:space="preserve"> Ples fotb</w:t>
      </w:r>
      <w:r w:rsidR="006F0429">
        <w:rPr>
          <w:rFonts w:ascii="Times New Roman" w:eastAsia="Batang" w:hAnsi="Times New Roman"/>
          <w:sz w:val="24"/>
          <w:szCs w:val="24"/>
        </w:rPr>
        <w:t>a</w:t>
      </w:r>
      <w:r>
        <w:rPr>
          <w:rFonts w:ascii="Times New Roman" w:eastAsia="Batang" w:hAnsi="Times New Roman"/>
          <w:sz w:val="24"/>
          <w:szCs w:val="24"/>
        </w:rPr>
        <w:t>listů – FC Beňov od 20.00 hodin</w:t>
      </w:r>
      <w:r w:rsidR="00381F22" w:rsidRPr="00381F22">
        <w:rPr>
          <w:rFonts w:ascii="Times New Roman" w:eastAsia="Batang" w:hAnsi="Times New Roman"/>
          <w:sz w:val="24"/>
          <w:szCs w:val="24"/>
        </w:rPr>
        <w:t xml:space="preserve"> v sokolovně   </w:t>
      </w:r>
    </w:p>
    <w:p w:rsidR="00381F22" w:rsidRPr="00A83C13" w:rsidRDefault="00381F22" w:rsidP="00A83C13">
      <w:pPr>
        <w:pStyle w:val="Odstavecseseznamem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A83C13">
        <w:rPr>
          <w:rFonts w:ascii="Times New Roman" w:eastAsia="Batang" w:hAnsi="Times New Roman"/>
          <w:sz w:val="24"/>
          <w:szCs w:val="24"/>
        </w:rPr>
        <w:t>1</w:t>
      </w:r>
      <w:r w:rsidR="00A83C13" w:rsidRPr="00A83C13">
        <w:rPr>
          <w:rFonts w:ascii="Times New Roman" w:eastAsia="Batang" w:hAnsi="Times New Roman"/>
          <w:sz w:val="24"/>
          <w:szCs w:val="24"/>
        </w:rPr>
        <w:t>5</w:t>
      </w:r>
      <w:r w:rsidRPr="00A83C13">
        <w:rPr>
          <w:rFonts w:ascii="Times New Roman" w:eastAsia="Batang" w:hAnsi="Times New Roman"/>
          <w:sz w:val="24"/>
          <w:szCs w:val="24"/>
        </w:rPr>
        <w:t>.2.201</w:t>
      </w:r>
      <w:r w:rsidR="00A83C13" w:rsidRPr="00A83C13">
        <w:rPr>
          <w:rFonts w:ascii="Times New Roman" w:eastAsia="Batang" w:hAnsi="Times New Roman"/>
          <w:sz w:val="24"/>
          <w:szCs w:val="24"/>
        </w:rPr>
        <w:t>9</w:t>
      </w:r>
      <w:r w:rsidRPr="00A83C13">
        <w:rPr>
          <w:rFonts w:ascii="Times New Roman" w:eastAsia="Batang" w:hAnsi="Times New Roman"/>
          <w:sz w:val="24"/>
          <w:szCs w:val="24"/>
        </w:rPr>
        <w:t xml:space="preserve">     </w:t>
      </w:r>
      <w:r w:rsidR="00A83C13" w:rsidRPr="00A83C13">
        <w:rPr>
          <w:rFonts w:ascii="Times New Roman" w:eastAsia="Batang" w:hAnsi="Times New Roman"/>
          <w:sz w:val="24"/>
          <w:szCs w:val="24"/>
        </w:rPr>
        <w:t xml:space="preserve">  Myslivecký ples</w:t>
      </w:r>
    </w:p>
    <w:p w:rsidR="00381F22" w:rsidRPr="00381F22" w:rsidRDefault="00A83C13" w:rsidP="00C77294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381F22" w:rsidRPr="00381F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381F22" w:rsidRPr="00381F2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381F22" w:rsidRPr="00381F2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Masopust – vodění medvěda</w:t>
      </w:r>
    </w:p>
    <w:p w:rsidR="00381F22" w:rsidRPr="00381F22" w:rsidRDefault="00A83C13" w:rsidP="00D85136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</w:t>
      </w:r>
      <w:r w:rsidR="00381F22" w:rsidRPr="00381F22">
        <w:rPr>
          <w:rFonts w:ascii="Times New Roman" w:eastAsia="Batang" w:hAnsi="Times New Roman"/>
          <w:sz w:val="24"/>
          <w:szCs w:val="24"/>
        </w:rPr>
        <w:t>3.</w:t>
      </w:r>
      <w:r>
        <w:rPr>
          <w:rFonts w:ascii="Times New Roman" w:eastAsia="Batang" w:hAnsi="Times New Roman"/>
          <w:sz w:val="24"/>
          <w:szCs w:val="24"/>
        </w:rPr>
        <w:t>3</w:t>
      </w:r>
      <w:r w:rsidR="00381F22" w:rsidRPr="00381F22">
        <w:rPr>
          <w:rFonts w:ascii="Times New Roman" w:eastAsia="Batang" w:hAnsi="Times New Roman"/>
          <w:sz w:val="24"/>
          <w:szCs w:val="24"/>
        </w:rPr>
        <w:t>.201</w:t>
      </w:r>
      <w:r>
        <w:rPr>
          <w:rFonts w:ascii="Times New Roman" w:eastAsia="Batang" w:hAnsi="Times New Roman"/>
          <w:sz w:val="24"/>
          <w:szCs w:val="24"/>
        </w:rPr>
        <w:t>9</w:t>
      </w:r>
      <w:r w:rsidR="00381F22" w:rsidRPr="00381F22">
        <w:rPr>
          <w:rFonts w:ascii="Times New Roman" w:eastAsia="Batang" w:hAnsi="Times New Roman"/>
          <w:sz w:val="24"/>
          <w:szCs w:val="24"/>
        </w:rPr>
        <w:t xml:space="preserve">     </w:t>
      </w:r>
      <w:r>
        <w:rPr>
          <w:rFonts w:ascii="Times New Roman" w:eastAsia="Batang" w:hAnsi="Times New Roman"/>
          <w:sz w:val="24"/>
          <w:szCs w:val="24"/>
        </w:rPr>
        <w:t xml:space="preserve">   Dětské šibřinky v</w:t>
      </w:r>
      <w:r w:rsidR="00381F22" w:rsidRPr="00381F22">
        <w:rPr>
          <w:rFonts w:ascii="Times New Roman" w:eastAsia="Batang" w:hAnsi="Times New Roman"/>
          <w:sz w:val="24"/>
          <w:szCs w:val="24"/>
        </w:rPr>
        <w:t xml:space="preserve"> sokolovn</w:t>
      </w:r>
      <w:r>
        <w:rPr>
          <w:rFonts w:ascii="Times New Roman" w:eastAsia="Batang" w:hAnsi="Times New Roman"/>
          <w:sz w:val="24"/>
          <w:szCs w:val="24"/>
        </w:rPr>
        <w:t>ě</w:t>
      </w:r>
      <w:r w:rsidR="00381F22" w:rsidRPr="00381F22">
        <w:rPr>
          <w:rFonts w:ascii="Times New Roman" w:eastAsia="Batang" w:hAnsi="Times New Roman"/>
          <w:sz w:val="24"/>
          <w:szCs w:val="24"/>
        </w:rPr>
        <w:t xml:space="preserve"> </w:t>
      </w:r>
    </w:p>
    <w:p w:rsidR="00381F22" w:rsidRPr="00381F22" w:rsidRDefault="00311E9D" w:rsidP="00C72B8D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9</w:t>
      </w:r>
      <w:r w:rsidR="00381F22" w:rsidRPr="00381F22">
        <w:rPr>
          <w:rFonts w:ascii="Times New Roman" w:eastAsia="Batang" w:hAnsi="Times New Roman"/>
          <w:sz w:val="24"/>
          <w:szCs w:val="24"/>
        </w:rPr>
        <w:t>.</w:t>
      </w:r>
      <w:r>
        <w:rPr>
          <w:rFonts w:ascii="Times New Roman" w:eastAsia="Batang" w:hAnsi="Times New Roman"/>
          <w:sz w:val="24"/>
          <w:szCs w:val="24"/>
        </w:rPr>
        <w:t>3</w:t>
      </w:r>
      <w:r w:rsidR="00381F22" w:rsidRPr="00381F22">
        <w:rPr>
          <w:rFonts w:ascii="Times New Roman" w:eastAsia="Batang" w:hAnsi="Times New Roman"/>
          <w:sz w:val="24"/>
          <w:szCs w:val="24"/>
        </w:rPr>
        <w:t>.201</w:t>
      </w:r>
      <w:r>
        <w:rPr>
          <w:rFonts w:ascii="Times New Roman" w:eastAsia="Batang" w:hAnsi="Times New Roman"/>
          <w:sz w:val="24"/>
          <w:szCs w:val="24"/>
        </w:rPr>
        <w:t>9</w:t>
      </w:r>
      <w:r w:rsidR="00381F22" w:rsidRPr="00381F22">
        <w:rPr>
          <w:rFonts w:ascii="Times New Roman" w:eastAsia="Batang" w:hAnsi="Times New Roman"/>
          <w:sz w:val="24"/>
          <w:szCs w:val="24"/>
        </w:rPr>
        <w:t xml:space="preserve">      </w:t>
      </w:r>
      <w:r>
        <w:rPr>
          <w:rFonts w:ascii="Times New Roman" w:eastAsia="Batang" w:hAnsi="Times New Roman"/>
          <w:sz w:val="24"/>
          <w:szCs w:val="24"/>
        </w:rPr>
        <w:t xml:space="preserve">  Turistický pochod Přerovská padesátka  otevření Musea A.C.Stojana </w:t>
      </w:r>
    </w:p>
    <w:p w:rsidR="00381F22" w:rsidRDefault="00311E9D" w:rsidP="002C4579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311E9D">
        <w:rPr>
          <w:rFonts w:ascii="Times New Roman" w:eastAsia="Batang" w:hAnsi="Times New Roman"/>
          <w:sz w:val="24"/>
          <w:szCs w:val="24"/>
        </w:rPr>
        <w:t xml:space="preserve">  9</w:t>
      </w:r>
      <w:r w:rsidR="00381F22" w:rsidRPr="00311E9D">
        <w:rPr>
          <w:rFonts w:ascii="Times New Roman" w:eastAsia="Batang" w:hAnsi="Times New Roman"/>
          <w:sz w:val="24"/>
          <w:szCs w:val="24"/>
        </w:rPr>
        <w:t>.</w:t>
      </w:r>
      <w:r w:rsidRPr="00311E9D">
        <w:rPr>
          <w:rFonts w:ascii="Times New Roman" w:eastAsia="Batang" w:hAnsi="Times New Roman"/>
          <w:sz w:val="24"/>
          <w:szCs w:val="24"/>
        </w:rPr>
        <w:t>3</w:t>
      </w:r>
      <w:r w:rsidR="00381F22" w:rsidRPr="00311E9D">
        <w:rPr>
          <w:rFonts w:ascii="Times New Roman" w:eastAsia="Batang" w:hAnsi="Times New Roman"/>
          <w:sz w:val="24"/>
          <w:szCs w:val="24"/>
        </w:rPr>
        <w:t>.201</w:t>
      </w:r>
      <w:r w:rsidRPr="00311E9D">
        <w:rPr>
          <w:rFonts w:ascii="Times New Roman" w:eastAsia="Batang" w:hAnsi="Times New Roman"/>
          <w:sz w:val="24"/>
          <w:szCs w:val="24"/>
        </w:rPr>
        <w:t>9</w:t>
      </w:r>
      <w:r w:rsidR="00381F22" w:rsidRPr="00311E9D">
        <w:rPr>
          <w:rFonts w:ascii="Times New Roman" w:eastAsia="Batang" w:hAnsi="Times New Roman"/>
          <w:sz w:val="24"/>
          <w:szCs w:val="24"/>
        </w:rPr>
        <w:t xml:space="preserve">     </w:t>
      </w:r>
      <w:r w:rsidRPr="00311E9D">
        <w:rPr>
          <w:rFonts w:ascii="Times New Roman" w:eastAsia="Batang" w:hAnsi="Times New Roman"/>
          <w:sz w:val="24"/>
          <w:szCs w:val="24"/>
        </w:rPr>
        <w:t xml:space="preserve">   Degustace Beňovský slivkošt</w:t>
      </w:r>
      <w:r>
        <w:rPr>
          <w:rFonts w:ascii="Times New Roman" w:eastAsia="Batang" w:hAnsi="Times New Roman"/>
          <w:sz w:val="24"/>
          <w:szCs w:val="24"/>
        </w:rPr>
        <w:t xml:space="preserve"> u zahrádkářů</w:t>
      </w:r>
    </w:p>
    <w:p w:rsidR="00311E9D" w:rsidRDefault="00311E9D" w:rsidP="002C4579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16.3.2019       Bedřich Cup v sokolovně </w:t>
      </w:r>
    </w:p>
    <w:p w:rsidR="00311E9D" w:rsidRDefault="00311E9D" w:rsidP="002C4579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23.3.2019       Veenický bál v sokolovně</w:t>
      </w:r>
    </w:p>
    <w:p w:rsidR="00311E9D" w:rsidRPr="00311E9D" w:rsidRDefault="00311E9D" w:rsidP="002C4579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6.4.2019        Odemykání beňovského rybníka</w:t>
      </w:r>
    </w:p>
    <w:p w:rsidR="00B94D65" w:rsidRPr="004C29F6" w:rsidRDefault="00B94D65" w:rsidP="00381F22">
      <w:pPr>
        <w:pStyle w:val="Odstavecseseznamem"/>
        <w:spacing w:after="0" w:line="240" w:lineRule="auto"/>
        <w:ind w:left="1080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954AB7" w:rsidRPr="00384543" w:rsidRDefault="00954AB7" w:rsidP="00954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Diskuse, závěr</w:t>
      </w:r>
    </w:p>
    <w:p w:rsidR="00422B46" w:rsidRDefault="00422B46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954AB7" w:rsidRDefault="00954AB7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</w:p>
    <w:p w:rsidR="00954AB7" w:rsidRDefault="00954AB7" w:rsidP="00954A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Ivo Pitner, starosta</w:t>
      </w:r>
    </w:p>
    <w:p w:rsidR="00954AB7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Zveřejněno:</w:t>
      </w:r>
      <w:r w:rsidR="000A297D">
        <w:rPr>
          <w:rFonts w:ascii="Times New Roman" w:eastAsia="Lucida Sans Unicode" w:hAnsi="Times New Roman"/>
          <w:sz w:val="24"/>
          <w:szCs w:val="24"/>
          <w:lang w:bidi="cs-CZ"/>
        </w:rPr>
        <w:t xml:space="preserve"> 30</w:t>
      </w:r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0A297D">
        <w:rPr>
          <w:rFonts w:ascii="Times New Roman" w:eastAsia="Lucida Sans Unicode" w:hAnsi="Times New Roman"/>
          <w:sz w:val="24"/>
          <w:szCs w:val="24"/>
          <w:lang w:bidi="cs-CZ"/>
        </w:rPr>
        <w:t>1</w:t>
      </w:r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 xml:space="preserve">.2019 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Ú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řední deska OÚ Beňov </w:t>
      </w:r>
    </w:p>
    <w:p w:rsidR="004621D0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 w:rsidR="00C01FFD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Úřední deska elektronická (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www.stránky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obce Beňov – úřední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deska)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p w:rsidR="00311E9D" w:rsidRDefault="00954AB7" w:rsidP="005E4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Sejmuto: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bookmarkStart w:id="3" w:name="_GoBack"/>
      <w:bookmarkEnd w:id="3"/>
    </w:p>
    <w:sectPr w:rsidR="00311E9D" w:rsidSect="00A00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56D1"/>
    <w:multiLevelType w:val="hybridMultilevel"/>
    <w:tmpl w:val="CC4C37C4"/>
    <w:lvl w:ilvl="0" w:tplc="6B7604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49B"/>
    <w:multiLevelType w:val="hybridMultilevel"/>
    <w:tmpl w:val="2D78D134"/>
    <w:lvl w:ilvl="0" w:tplc="6B76044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50C9"/>
    <w:multiLevelType w:val="hybridMultilevel"/>
    <w:tmpl w:val="FA0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A439E"/>
    <w:multiLevelType w:val="hybridMultilevel"/>
    <w:tmpl w:val="86FA8AC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2E2048BB"/>
    <w:multiLevelType w:val="hybridMultilevel"/>
    <w:tmpl w:val="06FC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84DF1"/>
    <w:multiLevelType w:val="hybridMultilevel"/>
    <w:tmpl w:val="B8B80CF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AC429A5"/>
    <w:multiLevelType w:val="hybridMultilevel"/>
    <w:tmpl w:val="47BEB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A5869"/>
    <w:multiLevelType w:val="hybridMultilevel"/>
    <w:tmpl w:val="F9B08A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947ACC"/>
    <w:multiLevelType w:val="hybridMultilevel"/>
    <w:tmpl w:val="4B46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43603"/>
    <w:multiLevelType w:val="hybridMultilevel"/>
    <w:tmpl w:val="54B0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A7142"/>
    <w:multiLevelType w:val="hybridMultilevel"/>
    <w:tmpl w:val="90F462BC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80"/>
    <w:rsid w:val="000026AF"/>
    <w:rsid w:val="00046ED8"/>
    <w:rsid w:val="00054141"/>
    <w:rsid w:val="000564DF"/>
    <w:rsid w:val="00064649"/>
    <w:rsid w:val="000A1B49"/>
    <w:rsid w:val="000A297D"/>
    <w:rsid w:val="000B59C7"/>
    <w:rsid w:val="000E353B"/>
    <w:rsid w:val="000F2A8C"/>
    <w:rsid w:val="0011309A"/>
    <w:rsid w:val="0013767A"/>
    <w:rsid w:val="001759A2"/>
    <w:rsid w:val="001848FE"/>
    <w:rsid w:val="00190B21"/>
    <w:rsid w:val="00210F6B"/>
    <w:rsid w:val="00215105"/>
    <w:rsid w:val="0022061F"/>
    <w:rsid w:val="00277E0D"/>
    <w:rsid w:val="00282382"/>
    <w:rsid w:val="00290208"/>
    <w:rsid w:val="002C3146"/>
    <w:rsid w:val="002E4481"/>
    <w:rsid w:val="002E6497"/>
    <w:rsid w:val="002E78EF"/>
    <w:rsid w:val="00300BC6"/>
    <w:rsid w:val="00305DBA"/>
    <w:rsid w:val="00311E9D"/>
    <w:rsid w:val="003327DA"/>
    <w:rsid w:val="00332E34"/>
    <w:rsid w:val="0037326B"/>
    <w:rsid w:val="00381F22"/>
    <w:rsid w:val="00395E62"/>
    <w:rsid w:val="003B7E9F"/>
    <w:rsid w:val="003C7058"/>
    <w:rsid w:val="003E4507"/>
    <w:rsid w:val="003F303F"/>
    <w:rsid w:val="00422B46"/>
    <w:rsid w:val="004621D0"/>
    <w:rsid w:val="00475994"/>
    <w:rsid w:val="00486029"/>
    <w:rsid w:val="004A340D"/>
    <w:rsid w:val="004A6990"/>
    <w:rsid w:val="004C29F6"/>
    <w:rsid w:val="004E1993"/>
    <w:rsid w:val="004E1B4A"/>
    <w:rsid w:val="004F07E0"/>
    <w:rsid w:val="004F65B9"/>
    <w:rsid w:val="00502B4A"/>
    <w:rsid w:val="0052446E"/>
    <w:rsid w:val="005B57FD"/>
    <w:rsid w:val="005C68FB"/>
    <w:rsid w:val="005E4DC3"/>
    <w:rsid w:val="005F3E01"/>
    <w:rsid w:val="00606848"/>
    <w:rsid w:val="00643AE2"/>
    <w:rsid w:val="00652263"/>
    <w:rsid w:val="00683772"/>
    <w:rsid w:val="006A2280"/>
    <w:rsid w:val="006F0429"/>
    <w:rsid w:val="006F3FE2"/>
    <w:rsid w:val="006F4299"/>
    <w:rsid w:val="00764A1F"/>
    <w:rsid w:val="00770641"/>
    <w:rsid w:val="0082057A"/>
    <w:rsid w:val="00854414"/>
    <w:rsid w:val="008560C8"/>
    <w:rsid w:val="00892D7C"/>
    <w:rsid w:val="008B1166"/>
    <w:rsid w:val="008B2277"/>
    <w:rsid w:val="008B52A3"/>
    <w:rsid w:val="008D5191"/>
    <w:rsid w:val="008E2EAB"/>
    <w:rsid w:val="00901F88"/>
    <w:rsid w:val="00913EE5"/>
    <w:rsid w:val="009173DB"/>
    <w:rsid w:val="00954AB7"/>
    <w:rsid w:val="00957823"/>
    <w:rsid w:val="009643F7"/>
    <w:rsid w:val="00970A7D"/>
    <w:rsid w:val="0097603C"/>
    <w:rsid w:val="009943B1"/>
    <w:rsid w:val="009A128C"/>
    <w:rsid w:val="009A1D49"/>
    <w:rsid w:val="00A00F97"/>
    <w:rsid w:val="00A83C13"/>
    <w:rsid w:val="00A87F27"/>
    <w:rsid w:val="00B24C23"/>
    <w:rsid w:val="00B52AC9"/>
    <w:rsid w:val="00B94D65"/>
    <w:rsid w:val="00BB33ED"/>
    <w:rsid w:val="00BF5FC2"/>
    <w:rsid w:val="00C01FFD"/>
    <w:rsid w:val="00C5760B"/>
    <w:rsid w:val="00C84AD5"/>
    <w:rsid w:val="00CF03FF"/>
    <w:rsid w:val="00D1240A"/>
    <w:rsid w:val="00D14A6C"/>
    <w:rsid w:val="00D6244A"/>
    <w:rsid w:val="00D64293"/>
    <w:rsid w:val="00D801E9"/>
    <w:rsid w:val="00DA6ECA"/>
    <w:rsid w:val="00DB2944"/>
    <w:rsid w:val="00DB7333"/>
    <w:rsid w:val="00E01F21"/>
    <w:rsid w:val="00E40DE5"/>
    <w:rsid w:val="00E612EB"/>
    <w:rsid w:val="00EB734F"/>
    <w:rsid w:val="00EF18E5"/>
    <w:rsid w:val="00F43120"/>
    <w:rsid w:val="00F7556C"/>
    <w:rsid w:val="00F77DA5"/>
    <w:rsid w:val="00F80E1C"/>
    <w:rsid w:val="00F8480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AF09"/>
  <w15:chartTrackingRefBased/>
  <w15:docId w15:val="{5BA1E8FF-756B-4362-A08E-8E98C3C1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A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B7"/>
    <w:pPr>
      <w:ind w:left="720"/>
      <w:contextualSpacing/>
    </w:pPr>
    <w:rPr>
      <w:noProof/>
    </w:rPr>
  </w:style>
  <w:style w:type="table" w:styleId="Mkatabulky">
    <w:name w:val="Table Grid"/>
    <w:basedOn w:val="Normlntabulka"/>
    <w:uiPriority w:val="39"/>
    <w:rsid w:val="00C5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8BAF-97E3-478D-B800-8A1CAF04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912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 Benov</cp:lastModifiedBy>
  <cp:revision>12</cp:revision>
  <cp:lastPrinted>2018-12-06T16:01:00Z</cp:lastPrinted>
  <dcterms:created xsi:type="dcterms:W3CDTF">2019-02-01T09:39:00Z</dcterms:created>
  <dcterms:modified xsi:type="dcterms:W3CDTF">2019-04-15T10:57:00Z</dcterms:modified>
</cp:coreProperties>
</file>